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75" w:rsidRDefault="00E61B98" w:rsidP="00A13691">
      <w:pPr>
        <w:pStyle w:val="Title"/>
      </w:pPr>
      <w:r>
        <w:t>The Laws of Thermodynamics!</w:t>
      </w:r>
    </w:p>
    <w:p w:rsidR="00A13691" w:rsidRDefault="00E61B98" w:rsidP="00172E84">
      <w:pPr>
        <w:pStyle w:val="H1"/>
        <w:spacing w:after="360"/>
        <w:rPr>
          <w:rFonts w:ascii="Arial" w:hAnsi="Arial"/>
          <w:bCs/>
        </w:rPr>
      </w:pPr>
      <w:r>
        <w:rPr>
          <w:rFonts w:ascii="Arial" w:hAnsi="Arial"/>
          <w:bCs/>
        </w:rPr>
        <w:t>Understanding t</w:t>
      </w:r>
      <w:bookmarkStart w:id="0" w:name="_GoBack"/>
      <w:bookmarkEnd w:id="0"/>
      <w:r>
        <w:rPr>
          <w:rFonts w:ascii="Arial" w:hAnsi="Arial"/>
          <w:bCs/>
        </w:rPr>
        <w:t>he Laws of Thermodynamics</w:t>
      </w:r>
    </w:p>
    <w:p w:rsidR="00A13691" w:rsidRDefault="00A13691" w:rsidP="00A13691">
      <w:pPr>
        <w:pStyle w:val="T1"/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</w:t>
      </w:r>
    </w:p>
    <w:p w:rsidR="00E61B98" w:rsidRDefault="00E61B98" w:rsidP="00E61B98">
      <w:pPr>
        <w:pStyle w:val="T1"/>
        <w:rPr>
          <w:rFonts w:ascii="Times New Roman" w:hAnsi="Times New Roman"/>
        </w:rPr>
      </w:pPr>
    </w:p>
    <w:p w:rsidR="00E61B98" w:rsidRDefault="00E61B98" w:rsidP="00E61B98">
      <w:pPr>
        <w:pStyle w:val="T1"/>
        <w:rPr>
          <w:rFonts w:ascii="Times New Roman" w:hAnsi="Times New Roman"/>
        </w:rPr>
      </w:pPr>
      <w:r>
        <w:rPr>
          <w:rFonts w:ascii="Times New Roman" w:hAnsi="Times New Roman"/>
        </w:rPr>
        <w:t>Use the following information to answer the questions below.</w:t>
      </w:r>
    </w:p>
    <w:p w:rsidR="00E61B98" w:rsidRDefault="00E61B98" w:rsidP="00E61B98">
      <w:pPr>
        <w:pStyle w:val="T1"/>
        <w:rPr>
          <w:rFonts w:ascii="Times New Roman" w:hAnsi="Times New Roman"/>
        </w:rPr>
      </w:pPr>
      <w:r>
        <w:rPr>
          <w:rFonts w:ascii="Times New Roman" w:hAnsi="Times New Roman"/>
        </w:rPr>
        <w:t>A student with a toy car pushes the car on a smooth level surface and watches the car eventually roll to a stop a short distance away.</w:t>
      </w:r>
    </w:p>
    <w:p w:rsidR="00E61B98" w:rsidRDefault="00E61B98" w:rsidP="00E61B98">
      <w:pPr>
        <w:pStyle w:val="NL"/>
        <w:spacing w:after="1920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In your own words, state the first law of thermodynamics.</w:t>
      </w:r>
    </w:p>
    <w:p w:rsidR="00E61B98" w:rsidRDefault="00E61B98" w:rsidP="00E61B98">
      <w:pPr>
        <w:pStyle w:val="NL"/>
        <w:spacing w:after="19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2.</w:t>
      </w:r>
      <w:r>
        <w:rPr>
          <w:rFonts w:ascii="Times New Roman" w:hAnsi="Times New Roman"/>
        </w:rPr>
        <w:tab/>
        <w:t xml:space="preserve"> Describe evidence of this law in the above situation.</w:t>
      </w:r>
    </w:p>
    <w:p w:rsidR="00E61B98" w:rsidRDefault="00E61B98" w:rsidP="00E61B98">
      <w:pPr>
        <w:pStyle w:val="NL"/>
        <w:spacing w:after="192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>In your own words, state the second law of thermodynamics.</w:t>
      </w:r>
    </w:p>
    <w:p w:rsidR="00E61B98" w:rsidRDefault="00E61B98" w:rsidP="00E61B98">
      <w:pPr>
        <w:pStyle w:val="NL"/>
        <w:rPr>
          <w:rFonts w:ascii="Times New Roman" w:hAnsi="Times New Roman"/>
        </w:rPr>
      </w:pP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>Describe evidence of this law in the above situation.</w:t>
      </w:r>
    </w:p>
    <w:p w:rsidR="006F5952" w:rsidRDefault="006F5952" w:rsidP="00172E84">
      <w:pPr>
        <w:pStyle w:val="T1"/>
        <w:rPr>
          <w:rFonts w:ascii="Times New Roman" w:hAnsi="Times New Roman"/>
        </w:rPr>
      </w:pPr>
    </w:p>
    <w:sectPr w:rsidR="006F5952" w:rsidSect="00172E84">
      <w:headerReference w:type="default" r:id="rId9"/>
      <w:footerReference w:type="default" r:id="rId10"/>
      <w:pgSz w:w="12240" w:h="15840"/>
      <w:pgMar w:top="126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91" w:rsidRDefault="00A13691" w:rsidP="00A13691">
      <w:pPr>
        <w:spacing w:after="0" w:line="240" w:lineRule="auto"/>
      </w:pPr>
      <w:r>
        <w:separator/>
      </w:r>
    </w:p>
  </w:endnote>
  <w:end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Footer"/>
    </w:pPr>
    <w:r>
      <w:t>Energy and Flow in Technological Systems</w:t>
    </w:r>
  </w:p>
  <w:p w:rsidR="00A13691" w:rsidRDefault="00A1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91" w:rsidRDefault="00A13691" w:rsidP="00A13691">
      <w:pPr>
        <w:spacing w:after="0" w:line="240" w:lineRule="auto"/>
      </w:pPr>
      <w:r>
        <w:separator/>
      </w:r>
    </w:p>
  </w:footnote>
  <w:foot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Header"/>
    </w:pPr>
    <w:r>
      <w:t>Redding</w:t>
    </w:r>
    <w:r>
      <w:ptab w:relativeTo="margin" w:alignment="center" w:leader="none"/>
    </w:r>
    <w:r>
      <w:t>Unit B - Physics</w:t>
    </w:r>
    <w:r>
      <w:ptab w:relativeTo="margin" w:alignment="right" w:leader="none"/>
    </w:r>
    <w:r w:rsidR="00523E6B">
      <w:t>Handout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3E0"/>
    <w:multiLevelType w:val="hybridMultilevel"/>
    <w:tmpl w:val="DDB2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1"/>
    <w:rsid w:val="00172E84"/>
    <w:rsid w:val="00523E6B"/>
    <w:rsid w:val="006112BD"/>
    <w:rsid w:val="006F5952"/>
    <w:rsid w:val="00A13691"/>
    <w:rsid w:val="00C27375"/>
    <w:rsid w:val="00E6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E4D83-94A5-483E-8651-339C34A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L">
    <w:name w:val="NL"/>
    <w:rsid w:val="00A13691"/>
    <w:pPr>
      <w:tabs>
        <w:tab w:val="decimal" w:pos="300"/>
      </w:tabs>
      <w:spacing w:after="0" w:line="240" w:lineRule="auto"/>
      <w:ind w:left="420" w:hanging="420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customStyle="1" w:styleId="TBTX">
    <w:name w:val="TBTX"/>
    <w:rsid w:val="00A13691"/>
    <w:pPr>
      <w:spacing w:before="40" w:after="40" w:line="240" w:lineRule="auto"/>
    </w:pPr>
    <w:rPr>
      <w:rFonts w:ascii="TimesNewRomanPS" w:eastAsia="Times New Roman" w:hAnsi="TimesNewRomanPS" w:cs="Times New Roman"/>
      <w:sz w:val="20"/>
      <w:szCs w:val="20"/>
      <w:lang w:val="en-CA" w:eastAsia="en-US"/>
    </w:rPr>
  </w:style>
  <w:style w:type="paragraph" w:customStyle="1" w:styleId="H1">
    <w:name w:val="H1"/>
    <w:rsid w:val="00A13691"/>
    <w:pPr>
      <w:tabs>
        <w:tab w:val="left" w:pos="5760"/>
        <w:tab w:val="right" w:leader="underscore" w:pos="9600"/>
      </w:tabs>
      <w:spacing w:before="360" w:after="0" w:line="240" w:lineRule="auto"/>
      <w:jc w:val="center"/>
    </w:pPr>
    <w:rPr>
      <w:rFonts w:ascii="Arial MT" w:eastAsia="Times New Roman" w:hAnsi="Arial MT" w:cs="Times New Roman"/>
      <w:b/>
      <w:sz w:val="30"/>
      <w:szCs w:val="20"/>
      <w:lang w:val="en-CA" w:eastAsia="en-US"/>
    </w:rPr>
  </w:style>
  <w:style w:type="paragraph" w:customStyle="1" w:styleId="T1">
    <w:name w:val="T1"/>
    <w:rsid w:val="00A13691"/>
    <w:pPr>
      <w:spacing w:after="240" w:line="240" w:lineRule="auto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91"/>
  </w:style>
  <w:style w:type="paragraph" w:styleId="Footer">
    <w:name w:val="footer"/>
    <w:basedOn w:val="Normal"/>
    <w:link w:val="Foot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91"/>
  </w:style>
  <w:style w:type="paragraph" w:styleId="BalloonText">
    <w:name w:val="Balloon Text"/>
    <w:basedOn w:val="Normal"/>
    <w:link w:val="BalloonTextChar"/>
    <w:uiPriority w:val="99"/>
    <w:semiHidden/>
    <w:unhideWhenUsed/>
    <w:rsid w:val="0017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CFE017-1CF2-4E2A-AAA8-B2033826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2</cp:revision>
  <cp:lastPrinted>2013-09-30T22:07:00Z</cp:lastPrinted>
  <dcterms:created xsi:type="dcterms:W3CDTF">2013-09-30T22:23:00Z</dcterms:created>
  <dcterms:modified xsi:type="dcterms:W3CDTF">2013-09-30T22:23:00Z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