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3" w:rsidRDefault="00AB69B3" w:rsidP="00B1193D">
      <w:pPr>
        <w:rPr>
          <w:rFonts w:ascii="Times New Roman" w:hAnsi="Times New Roman"/>
          <w:b/>
          <w:szCs w:val="24"/>
        </w:rPr>
      </w:pPr>
      <w:r w:rsidRPr="00AB69B3">
        <w:rPr>
          <w:rFonts w:ascii="Times New Roman" w:hAnsi="Times New Roman"/>
          <w:b/>
          <w:szCs w:val="24"/>
        </w:rPr>
        <w:t>Chemistry 20:  Titration Stoichiometry Worksheet</w:t>
      </w:r>
    </w:p>
    <w:p w:rsidR="00360A15" w:rsidRPr="00BE23EC" w:rsidRDefault="00360A15" w:rsidP="00B1193D">
      <w:pPr>
        <w:rPr>
          <w:rFonts w:ascii="Times New Roman" w:hAnsi="Times New Roman"/>
          <w:szCs w:val="24"/>
        </w:rPr>
      </w:pPr>
      <w:r w:rsidRPr="00BE23EC">
        <w:rPr>
          <w:rFonts w:ascii="Times New Roman" w:hAnsi="Times New Roman"/>
          <w:szCs w:val="24"/>
        </w:rPr>
        <w:t>When reading a burette you must read the position of the meniscus at eye level as shown</w:t>
      </w:r>
      <w:r w:rsidR="00BE23EC" w:rsidRPr="00BE23EC">
        <w:rPr>
          <w:rFonts w:ascii="Times New Roman" w:hAnsi="Times New Roman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E23EC" w:rsidRPr="00360A15" w:rsidTr="00C65A57">
        <w:trPr>
          <w:trHeight w:val="2808"/>
        </w:trPr>
        <w:tc>
          <w:tcPr>
            <w:tcW w:w="4788" w:type="dxa"/>
            <w:vAlign w:val="center"/>
          </w:tcPr>
          <w:p w:rsidR="00C65A57" w:rsidRDefault="00BE23EC" w:rsidP="009B57EF">
            <w:pPr>
              <w:rPr>
                <w:rFonts w:ascii="Times New Roman" w:hAnsi="Times New Roman"/>
                <w:b/>
                <w:szCs w:val="24"/>
              </w:rPr>
            </w:pPr>
            <w:r w:rsidRPr="00BE23EC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2515475" cy="1123950"/>
                  <wp:effectExtent l="19050" t="0" r="0" b="0"/>
                  <wp:docPr id="8" name="Picture 4" descr="http://www.chem.zenkyo.h.kyoto-u.ac.jp/operation/Operation_Guide_WMV/operation_eng/operation_05/burett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m.zenkyo.h.kyoto-u.ac.jp/operation/Operation_Guide_WMV/operation_eng/operation_05/burett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-35" b="44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5A57" w:rsidRDefault="00C65A57" w:rsidP="009B57E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BE23EC" w:rsidRPr="00C65A57" w:rsidRDefault="00C65A57" w:rsidP="00C65A5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65A57">
              <w:rPr>
                <w:rFonts w:ascii="Times New Roman" w:hAnsi="Times New Roman"/>
                <w:szCs w:val="24"/>
              </w:rPr>
              <w:t xml:space="preserve">With your eyes level </w:t>
            </w:r>
            <w:r>
              <w:rPr>
                <w:rFonts w:ascii="Times New Roman" w:hAnsi="Times New Roman"/>
                <w:szCs w:val="24"/>
              </w:rPr>
              <w:t>with</w:t>
            </w:r>
            <w:r w:rsidRPr="00C65A57">
              <w:rPr>
                <w:rFonts w:ascii="Times New Roman" w:hAnsi="Times New Roman"/>
                <w:szCs w:val="24"/>
              </w:rPr>
              <w:t xml:space="preserve"> the </w:t>
            </w:r>
            <w:r>
              <w:rPr>
                <w:rFonts w:ascii="Times New Roman" w:hAnsi="Times New Roman"/>
                <w:szCs w:val="24"/>
              </w:rPr>
              <w:t>titrant</w:t>
            </w:r>
            <w:r w:rsidRPr="00C65A57">
              <w:rPr>
                <w:rFonts w:ascii="Times New Roman" w:hAnsi="Times New Roman"/>
                <w:szCs w:val="24"/>
              </w:rPr>
              <w:t xml:space="preserve"> surface read the value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65A57">
              <w:rPr>
                <w:rFonts w:ascii="Times New Roman" w:hAnsi="Times New Roman"/>
                <w:szCs w:val="24"/>
              </w:rPr>
              <w:t xml:space="preserve"> from the bottom of the meniscus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65A57">
              <w:rPr>
                <w:rFonts w:ascii="Times New Roman" w:hAnsi="Times New Roman"/>
                <w:szCs w:val="24"/>
              </w:rPr>
              <w:t xml:space="preserve"> to within1/10</w:t>
            </w:r>
            <w:r w:rsidRPr="00C65A57">
              <w:rPr>
                <w:rFonts w:ascii="Times New Roman" w:hAnsi="Times New Roman"/>
                <w:szCs w:val="24"/>
                <w:vertAlign w:val="superscript"/>
              </w:rPr>
              <w:t>th</w:t>
            </w:r>
            <w:r w:rsidRPr="00C65A57">
              <w:rPr>
                <w:rFonts w:ascii="Times New Roman" w:hAnsi="Times New Roman"/>
                <w:szCs w:val="24"/>
              </w:rPr>
              <w:t xml:space="preserve"> of the smallest division on the scale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788" w:type="dxa"/>
            <w:vAlign w:val="center"/>
          </w:tcPr>
          <w:p w:rsidR="00BE23EC" w:rsidRPr="00360A15" w:rsidRDefault="00BE23EC" w:rsidP="00C65A57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difference between any two consecutive readings from a burette, the Initial and Final burette </w:t>
            </w:r>
            <w:r w:rsidRPr="00360A15">
              <w:rPr>
                <w:rFonts w:ascii="Times New Roman" w:hAnsi="Times New Roman"/>
                <w:szCs w:val="24"/>
              </w:rPr>
              <w:t>volume</w:t>
            </w:r>
            <w:r>
              <w:rPr>
                <w:rFonts w:ascii="Times New Roman" w:hAnsi="Times New Roman"/>
                <w:szCs w:val="24"/>
              </w:rPr>
              <w:t>s respectively, is called a titre</w:t>
            </w:r>
            <w:r w:rsidRPr="00360A15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B57E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This is the volume of titrant, in the burette, added to the sample.</w:t>
            </w:r>
            <w:r w:rsidR="009B57EF">
              <w:rPr>
                <w:rFonts w:ascii="Times New Roman" w:hAnsi="Times New Roman"/>
                <w:szCs w:val="24"/>
              </w:rPr>
              <w:t xml:space="preserve">  </w:t>
            </w:r>
            <w:r w:rsidR="009463F8">
              <w:rPr>
                <w:rFonts w:ascii="Times New Roman" w:hAnsi="Times New Roman"/>
                <w:b/>
                <w:szCs w:val="24"/>
              </w:rPr>
              <w:t>The scale runs, and is</w:t>
            </w:r>
            <w:r w:rsidR="009B57EF" w:rsidRPr="009B57EF">
              <w:rPr>
                <w:rFonts w:ascii="Times New Roman" w:hAnsi="Times New Roman"/>
                <w:b/>
                <w:szCs w:val="24"/>
              </w:rPr>
              <w:t xml:space="preserve"> read</w:t>
            </w:r>
            <w:r w:rsidR="009463F8">
              <w:rPr>
                <w:rFonts w:ascii="Times New Roman" w:hAnsi="Times New Roman"/>
                <w:b/>
                <w:szCs w:val="24"/>
              </w:rPr>
              <w:t>,</w:t>
            </w:r>
            <w:r w:rsidR="009B57EF" w:rsidRPr="009B57EF">
              <w:rPr>
                <w:rFonts w:ascii="Times New Roman" w:hAnsi="Times New Roman"/>
                <w:b/>
                <w:szCs w:val="24"/>
              </w:rPr>
              <w:t xml:space="preserve"> down the way.</w:t>
            </w:r>
            <w:r w:rsidR="00C65A57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</w:tbl>
    <w:p w:rsidR="00BE23EC" w:rsidRDefault="00BE23EC" w:rsidP="00B1193D">
      <w:pPr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320"/>
      </w:tblGrid>
      <w:tr w:rsidR="00360A15" w:rsidTr="00360A15">
        <w:tc>
          <w:tcPr>
            <w:tcW w:w="4788" w:type="dxa"/>
            <w:vAlign w:val="center"/>
          </w:tcPr>
          <w:p w:rsidR="00360A15" w:rsidRDefault="00360A15" w:rsidP="00B1193D">
            <w:pPr>
              <w:rPr>
                <w:rFonts w:ascii="Times New Roman" w:hAnsi="Times New Roman"/>
                <w:b/>
                <w:szCs w:val="24"/>
              </w:rPr>
            </w:pPr>
            <w:r w:rsidRPr="00360A15">
              <w:rPr>
                <w:rFonts w:ascii="Times New Roman" w:hAnsi="Times New Roman"/>
                <w:b/>
                <w:noProof/>
                <w:szCs w:val="24"/>
              </w:rPr>
              <w:drawing>
                <wp:inline distT="0" distB="0" distL="0" distR="0">
                  <wp:extent cx="3171825" cy="2462739"/>
                  <wp:effectExtent l="19050" t="0" r="9525" b="0"/>
                  <wp:docPr id="2" name="Picture 1" descr="http://www.titrations.info/img/reading_volu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itrations.info/img/reading_volu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462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vAlign w:val="center"/>
          </w:tcPr>
          <w:p w:rsidR="00360A15" w:rsidRPr="00360A15" w:rsidRDefault="006D716F" w:rsidP="00360A15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 white reader card cuts out </w:t>
            </w:r>
            <w:r w:rsidR="00360A15" w:rsidRPr="00360A15">
              <w:rPr>
                <w:rFonts w:ascii="Times New Roman" w:hAnsi="Times New Roman"/>
                <w:szCs w:val="24"/>
              </w:rPr>
              <w:t>background</w:t>
            </w:r>
            <w:r>
              <w:rPr>
                <w:rFonts w:ascii="Times New Roman" w:hAnsi="Times New Roman"/>
                <w:szCs w:val="24"/>
              </w:rPr>
              <w:t xml:space="preserve"> glare</w:t>
            </w:r>
            <w:r w:rsidR="00360A15" w:rsidRPr="00360A15">
              <w:rPr>
                <w:rFonts w:ascii="Times New Roman" w:hAnsi="Times New Roman"/>
                <w:szCs w:val="24"/>
              </w:rPr>
              <w:t xml:space="preserve"> and makes it easier to read the volume of titrant in a burette.  Note that the scale runs down the way.  Her</w:t>
            </w:r>
            <w:r w:rsidR="00360A15">
              <w:rPr>
                <w:rFonts w:ascii="Times New Roman" w:hAnsi="Times New Roman"/>
                <w:szCs w:val="24"/>
              </w:rPr>
              <w:t>e</w:t>
            </w:r>
            <w:r w:rsidR="00360A15" w:rsidRPr="00360A15">
              <w:rPr>
                <w:rFonts w:ascii="Times New Roman" w:hAnsi="Times New Roman"/>
                <w:szCs w:val="24"/>
              </w:rPr>
              <w:t xml:space="preserve"> the volume is ca 1.42 mL.  (Probably an initial burette volume.)</w:t>
            </w:r>
          </w:p>
        </w:tc>
      </w:tr>
    </w:tbl>
    <w:p w:rsidR="00360A15" w:rsidRPr="00AB69B3" w:rsidRDefault="00360A15" w:rsidP="00B1193D">
      <w:pPr>
        <w:rPr>
          <w:rFonts w:ascii="Times New Roman" w:hAnsi="Times New Roman"/>
          <w:b/>
          <w:szCs w:val="24"/>
        </w:rPr>
      </w:pPr>
    </w:p>
    <w:p w:rsidR="00AB69B3" w:rsidRDefault="00360A15" w:rsidP="00AB69B3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the volumes from the following pictured burettes</w:t>
      </w:r>
    </w:p>
    <w:p w:rsidR="00360A15" w:rsidRDefault="00360A15" w:rsidP="00AB69B3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szCs w:val="24"/>
        </w:rPr>
      </w:pPr>
    </w:p>
    <w:p w:rsidR="00BE13D6" w:rsidRDefault="00BE13D6" w:rsidP="00BE13D6">
      <w:pPr>
        <w:jc w:val="both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3009900</wp:posOffset>
            </wp:positionH>
            <wp:positionV relativeFrom="line">
              <wp:posOffset>-1905</wp:posOffset>
            </wp:positionV>
            <wp:extent cx="1905000" cy="1524000"/>
            <wp:effectExtent l="19050" t="0" r="0" b="0"/>
            <wp:wrapSquare wrapText="bothSides"/>
            <wp:docPr id="5" name="Picture 3" descr="http://www.csudh.edu/oliver/demos/buretuse/strekc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udh.edu/oliver/demos/buretuse/strekcl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</w:t>
      </w:r>
      <w:r>
        <w:rPr>
          <w:rFonts w:ascii="Times New Roman" w:hAnsi="Times New Roman"/>
          <w:szCs w:val="24"/>
        </w:rPr>
        <w:t xml:space="preserve">          </w:t>
      </w:r>
      <w:r w:rsidR="00360A15">
        <w:rPr>
          <w:noProof/>
        </w:rPr>
        <w:drawing>
          <wp:inline distT="0" distB="0" distL="0" distR="0">
            <wp:extent cx="2289191" cy="1524000"/>
            <wp:effectExtent l="19050" t="0" r="0" b="0"/>
            <wp:docPr id="7" name="Picture 7" descr="http://www.eclipse.net/~pankuch/Newsletter/Pages_NewsF06/Methanol_Economy_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clipse.net/~pankuch/Newsletter/Pages_NewsF06/Methanol_Economy_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826" cy="152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A15">
        <w:rPr>
          <w:rFonts w:ascii="Times New Roman" w:hAnsi="Times New Roman"/>
          <w:szCs w:val="24"/>
        </w:rPr>
        <w:t xml:space="preserve">        </w:t>
      </w:r>
    </w:p>
    <w:p w:rsidR="00360A15" w:rsidRDefault="00360A15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BE13D6">
        <w:rPr>
          <w:rFonts w:ascii="Times New Roman" w:hAnsi="Times New Roman"/>
          <w:szCs w:val="24"/>
        </w:rPr>
        <w:tab/>
      </w:r>
      <w:r w:rsidR="00BE13D6">
        <w:rPr>
          <w:rFonts w:ascii="Times New Roman" w:hAnsi="Times New Roman"/>
          <w:szCs w:val="24"/>
        </w:rPr>
        <w:tab/>
        <w:t>Volume is ______mL</w:t>
      </w:r>
      <w:r w:rsidR="00BE13D6">
        <w:rPr>
          <w:rFonts w:ascii="Times New Roman" w:hAnsi="Times New Roman"/>
          <w:szCs w:val="24"/>
        </w:rPr>
        <w:tab/>
      </w:r>
      <w:r w:rsidR="00BE13D6">
        <w:rPr>
          <w:rFonts w:ascii="Times New Roman" w:hAnsi="Times New Roman"/>
          <w:szCs w:val="24"/>
        </w:rPr>
        <w:tab/>
      </w:r>
      <w:r w:rsidR="00BE13D6">
        <w:rPr>
          <w:rFonts w:ascii="Times New Roman" w:hAnsi="Times New Roman"/>
          <w:szCs w:val="24"/>
        </w:rPr>
        <w:tab/>
        <w:t xml:space="preserve">      Volume is ______mL </w:t>
      </w:r>
      <w:r>
        <w:rPr>
          <w:rFonts w:ascii="Times New Roman" w:hAnsi="Times New Roman"/>
          <w:szCs w:val="24"/>
        </w:rPr>
        <w:br w:type="page"/>
      </w:r>
    </w:p>
    <w:p w:rsidR="00B1193D" w:rsidRPr="003500B5" w:rsidRDefault="00B1193D" w:rsidP="00AB69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500B5">
        <w:rPr>
          <w:rFonts w:ascii="Times New Roman" w:hAnsi="Times New Roman"/>
          <w:szCs w:val="24"/>
        </w:rPr>
        <w:lastRenderedPageBreak/>
        <w:t xml:space="preserve">The following data was collected during the </w:t>
      </w:r>
      <w:r w:rsidR="00DB7462">
        <w:rPr>
          <w:rFonts w:ascii="Times New Roman" w:hAnsi="Times New Roman"/>
          <w:szCs w:val="24"/>
        </w:rPr>
        <w:t xml:space="preserve">standardization of hydrochloric acid with sodium carbonate </w:t>
      </w:r>
      <w:r w:rsidRPr="003500B5">
        <w:rPr>
          <w:rFonts w:ascii="Times New Roman" w:hAnsi="Times New Roman"/>
          <w:szCs w:val="24"/>
        </w:rPr>
        <w:t>:</w:t>
      </w:r>
    </w:p>
    <w:p w:rsidR="00B1193D" w:rsidRPr="003500B5" w:rsidRDefault="00B1193D" w:rsidP="00B1193D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B1193D" w:rsidRPr="00B1193D" w:rsidRDefault="00B1193D" w:rsidP="00B1193D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 xml:space="preserve">Volumes of </w:t>
      </w:r>
      <w:r w:rsidR="00DB7462">
        <w:rPr>
          <w:rFonts w:ascii="Times New Roman" w:hAnsi="Times New Roman"/>
          <w:b/>
          <w:szCs w:val="24"/>
        </w:rPr>
        <w:t>HCl</w:t>
      </w:r>
      <w:r w:rsidRPr="00B1193D">
        <w:rPr>
          <w:rFonts w:ascii="Times New Roman" w:hAnsi="Times New Roman"/>
          <w:b/>
          <w:szCs w:val="24"/>
        </w:rPr>
        <w:t>(aq) added to 10.0 mL samples of 0.</w:t>
      </w:r>
      <w:r w:rsidR="00DB7462">
        <w:rPr>
          <w:rFonts w:ascii="Times New Roman" w:hAnsi="Times New Roman"/>
          <w:b/>
          <w:szCs w:val="24"/>
        </w:rPr>
        <w:t>1</w:t>
      </w:r>
      <w:r w:rsidRPr="00B1193D">
        <w:rPr>
          <w:rFonts w:ascii="Times New Roman" w:hAnsi="Times New Roman"/>
          <w:b/>
          <w:szCs w:val="24"/>
        </w:rPr>
        <w:t xml:space="preserve">00 mol/L </w:t>
      </w:r>
      <w:r w:rsidR="00DB7462">
        <w:rPr>
          <w:rFonts w:ascii="Times New Roman" w:hAnsi="Times New Roman"/>
          <w:b/>
          <w:szCs w:val="24"/>
        </w:rPr>
        <w:t>Na</w:t>
      </w:r>
      <w:r w:rsidR="00DB7462">
        <w:rPr>
          <w:rFonts w:ascii="Times New Roman" w:hAnsi="Times New Roman"/>
          <w:b/>
          <w:szCs w:val="24"/>
          <w:vertAlign w:val="subscript"/>
        </w:rPr>
        <w:t>2</w:t>
      </w:r>
      <w:r w:rsidR="00DB7462">
        <w:rPr>
          <w:rFonts w:ascii="Times New Roman" w:hAnsi="Times New Roman"/>
          <w:b/>
          <w:szCs w:val="24"/>
        </w:rPr>
        <w:t>CO</w:t>
      </w:r>
      <w:r w:rsidRPr="00B1193D">
        <w:rPr>
          <w:rFonts w:ascii="Times New Roman" w:hAnsi="Times New Roman"/>
          <w:b/>
          <w:szCs w:val="24"/>
          <w:vertAlign w:val="subscript"/>
        </w:rPr>
        <w:t>3</w:t>
      </w:r>
      <w:r w:rsidRPr="00B1193D">
        <w:rPr>
          <w:rFonts w:ascii="Times New Roman" w:hAnsi="Times New Roman"/>
          <w:b/>
          <w:szCs w:val="24"/>
        </w:rPr>
        <w:t>(aq)</w:t>
      </w:r>
    </w:p>
    <w:p w:rsidR="00B1193D" w:rsidRDefault="00B1193D" w:rsidP="00B1193D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B1193D" w:rsidTr="00B1193D">
        <w:trPr>
          <w:trHeight w:val="300"/>
          <w:jc w:val="center"/>
        </w:trPr>
        <w:tc>
          <w:tcPr>
            <w:tcW w:w="3573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B1193D" w:rsidTr="00B1193D">
        <w:trPr>
          <w:trHeight w:val="300"/>
          <w:jc w:val="center"/>
        </w:trPr>
        <w:tc>
          <w:tcPr>
            <w:tcW w:w="3573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B1193D" w:rsidRDefault="00DB7462" w:rsidP="00DB746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24.50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36.10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47.65</w:t>
            </w:r>
          </w:p>
        </w:tc>
      </w:tr>
      <w:tr w:rsidR="00B1193D" w:rsidTr="00B1193D">
        <w:trPr>
          <w:trHeight w:val="300"/>
          <w:jc w:val="center"/>
        </w:trPr>
        <w:tc>
          <w:tcPr>
            <w:tcW w:w="3573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13.00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24.50</w:t>
            </w:r>
          </w:p>
        </w:tc>
        <w:tc>
          <w:tcPr>
            <w:tcW w:w="1354" w:type="dxa"/>
          </w:tcPr>
          <w:p w:rsidR="00B1193D" w:rsidRDefault="00DB7462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36.10</w:t>
            </w:r>
          </w:p>
        </w:tc>
      </w:tr>
      <w:tr w:rsidR="00B1193D" w:rsidTr="00B1193D">
        <w:trPr>
          <w:trHeight w:val="315"/>
          <w:jc w:val="center"/>
        </w:trPr>
        <w:tc>
          <w:tcPr>
            <w:tcW w:w="3573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(Phenolphthalein)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Deep pink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B1193D" w:rsidRDefault="00B1193D" w:rsidP="00B1193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</w:tr>
    </w:tbl>
    <w:p w:rsidR="00B1193D" w:rsidRPr="003500B5" w:rsidRDefault="00B1193D" w:rsidP="00B1193D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B1193D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1193D" w:rsidRPr="003500B5">
        <w:rPr>
          <w:rFonts w:ascii="Times New Roman" w:hAnsi="Times New Roman"/>
          <w:szCs w:val="24"/>
        </w:rPr>
        <w:t xml:space="preserve">Calculate the concentration of the </w:t>
      </w:r>
      <w:r w:rsidR="00DB7462">
        <w:rPr>
          <w:rFonts w:ascii="Times New Roman" w:hAnsi="Times New Roman"/>
          <w:szCs w:val="24"/>
        </w:rPr>
        <w:t>acid</w:t>
      </w:r>
      <w:r w:rsidR="00B1193D" w:rsidRPr="003500B5">
        <w:rPr>
          <w:rFonts w:ascii="Times New Roman" w:hAnsi="Times New Roman"/>
          <w:szCs w:val="24"/>
        </w:rPr>
        <w:t xml:space="preserve"> solution.</w:t>
      </w: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17278" w:rsidRDefault="00A17278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17278" w:rsidRDefault="00A17278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17278" w:rsidRDefault="00A17278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17278" w:rsidRDefault="00A17278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Pr="003500B5" w:rsidRDefault="00AB69B3" w:rsidP="00AB69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500B5">
        <w:rPr>
          <w:rFonts w:ascii="Times New Roman" w:hAnsi="Times New Roman"/>
          <w:szCs w:val="24"/>
        </w:rPr>
        <w:t>The following data was collected during the titration</w:t>
      </w:r>
      <w:r w:rsidR="00A17278">
        <w:rPr>
          <w:rFonts w:ascii="Times New Roman" w:hAnsi="Times New Roman"/>
          <w:szCs w:val="24"/>
        </w:rPr>
        <w:t xml:space="preserve"> analysis of NaOH(aq) samples with 0.173 mol/L HCl(aq)</w:t>
      </w:r>
      <w:r w:rsidRPr="003500B5">
        <w:rPr>
          <w:rFonts w:ascii="Times New Roman" w:hAnsi="Times New Roman"/>
          <w:szCs w:val="24"/>
        </w:rPr>
        <w:t>:</w:t>
      </w:r>
    </w:p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AB69B3" w:rsidRPr="00B1193D" w:rsidRDefault="00AB69B3" w:rsidP="00AB69B3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 xml:space="preserve">Volumes of </w:t>
      </w:r>
      <w:r w:rsidR="00A17278">
        <w:rPr>
          <w:rFonts w:ascii="Times New Roman" w:hAnsi="Times New Roman"/>
          <w:b/>
          <w:szCs w:val="24"/>
        </w:rPr>
        <w:t>0.173 mol/L HCl</w:t>
      </w:r>
      <w:r w:rsidRPr="00B1193D">
        <w:rPr>
          <w:rFonts w:ascii="Times New Roman" w:hAnsi="Times New Roman"/>
          <w:b/>
          <w:szCs w:val="24"/>
        </w:rPr>
        <w:t>(aq) added to</w:t>
      </w:r>
      <w:r w:rsidR="00A17278">
        <w:rPr>
          <w:rFonts w:ascii="Times New Roman" w:hAnsi="Times New Roman"/>
          <w:b/>
          <w:szCs w:val="24"/>
        </w:rPr>
        <w:t xml:space="preserve"> 10.0 mL samples of NaOH</w:t>
      </w:r>
      <w:r w:rsidRPr="00B1193D">
        <w:rPr>
          <w:rFonts w:ascii="Times New Roman" w:hAnsi="Times New Roman"/>
          <w:b/>
          <w:szCs w:val="24"/>
        </w:rPr>
        <w:t>(aq)</w:t>
      </w:r>
    </w:p>
    <w:p w:rsidR="00AB69B3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AB69B3" w:rsidTr="00AB69B3">
        <w:trPr>
          <w:trHeight w:val="300"/>
          <w:jc w:val="center"/>
        </w:trPr>
        <w:tc>
          <w:tcPr>
            <w:tcW w:w="3573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B69B3" w:rsidTr="00AB69B3">
        <w:trPr>
          <w:trHeight w:val="300"/>
          <w:jc w:val="center"/>
        </w:trPr>
        <w:tc>
          <w:tcPr>
            <w:tcW w:w="3573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354" w:type="dxa"/>
          </w:tcPr>
          <w:p w:rsidR="00AB69B3" w:rsidRDefault="00940875" w:rsidP="003F6E59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="003F6E5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34.40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44.55</w:t>
            </w:r>
          </w:p>
        </w:tc>
      </w:tr>
      <w:tr w:rsidR="00AB69B3" w:rsidTr="00AB69B3">
        <w:trPr>
          <w:trHeight w:val="300"/>
          <w:jc w:val="center"/>
        </w:trPr>
        <w:tc>
          <w:tcPr>
            <w:tcW w:w="3573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40875">
              <w:rPr>
                <w:rFonts w:ascii="Times New Roman" w:hAnsi="Times New Roman"/>
                <w:szCs w:val="24"/>
              </w:rPr>
              <w:t>.00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14.00</w:t>
            </w:r>
          </w:p>
        </w:tc>
        <w:tc>
          <w:tcPr>
            <w:tcW w:w="1354" w:type="dxa"/>
          </w:tcPr>
          <w:p w:rsidR="00AB69B3" w:rsidRDefault="00940875" w:rsidP="003F6E59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="003F6E59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4" w:type="dxa"/>
          </w:tcPr>
          <w:p w:rsidR="00AB69B3" w:rsidRDefault="003F6E59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34.40</w:t>
            </w:r>
          </w:p>
        </w:tc>
      </w:tr>
      <w:tr w:rsidR="00AB69B3" w:rsidTr="00AB69B3">
        <w:trPr>
          <w:trHeight w:val="315"/>
          <w:jc w:val="center"/>
        </w:trPr>
        <w:tc>
          <w:tcPr>
            <w:tcW w:w="3573" w:type="dxa"/>
          </w:tcPr>
          <w:p w:rsidR="00AB69B3" w:rsidRDefault="00AB69B3" w:rsidP="00940875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</w:t>
            </w:r>
            <w:r w:rsidR="00940875">
              <w:rPr>
                <w:rFonts w:ascii="Times New Roman" w:hAnsi="Times New Roman"/>
                <w:szCs w:val="24"/>
              </w:rPr>
              <w:t>Methyl orange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354" w:type="dxa"/>
          </w:tcPr>
          <w:p w:rsidR="00AB69B3" w:rsidRDefault="00AB69B3" w:rsidP="00940875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Deep </w:t>
            </w:r>
            <w:r w:rsidR="00940875">
              <w:rPr>
                <w:rFonts w:ascii="Times New Roman" w:hAnsi="Times New Roman"/>
                <w:szCs w:val="24"/>
              </w:rPr>
              <w:t>red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Light </w:t>
            </w:r>
            <w:r w:rsidR="00940875">
              <w:rPr>
                <w:rFonts w:ascii="Times New Roman" w:hAnsi="Times New Roman"/>
                <w:szCs w:val="24"/>
              </w:rPr>
              <w:t>red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Light </w:t>
            </w:r>
            <w:r w:rsidR="00940875">
              <w:rPr>
                <w:rFonts w:ascii="Times New Roman" w:hAnsi="Times New Roman"/>
                <w:szCs w:val="24"/>
              </w:rPr>
              <w:t>red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Light </w:t>
            </w:r>
            <w:r w:rsidR="00940875">
              <w:rPr>
                <w:rFonts w:ascii="Times New Roman" w:hAnsi="Times New Roman"/>
                <w:szCs w:val="24"/>
              </w:rPr>
              <w:t>red</w:t>
            </w:r>
          </w:p>
        </w:tc>
      </w:tr>
    </w:tbl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AB69B3" w:rsidRPr="003500B5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500B5">
        <w:rPr>
          <w:rFonts w:ascii="Times New Roman" w:hAnsi="Times New Roman"/>
          <w:szCs w:val="24"/>
        </w:rPr>
        <w:t xml:space="preserve">Calculate the concentration of the </w:t>
      </w:r>
      <w:r w:rsidR="00A17278">
        <w:rPr>
          <w:rFonts w:ascii="Times New Roman" w:hAnsi="Times New Roman"/>
          <w:szCs w:val="24"/>
        </w:rPr>
        <w:t>sodium</w:t>
      </w:r>
      <w:r w:rsidRPr="003500B5">
        <w:rPr>
          <w:rFonts w:ascii="Times New Roman" w:hAnsi="Times New Roman"/>
          <w:szCs w:val="24"/>
        </w:rPr>
        <w:t xml:space="preserve"> hydroxide solution.</w:t>
      </w: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4612FC" w:rsidRDefault="004612FC">
      <w:pPr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AB69B3" w:rsidRPr="003500B5" w:rsidRDefault="00940875" w:rsidP="00AB69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The </w:t>
      </w:r>
      <w:r w:rsidR="00AB69B3" w:rsidRPr="003500B5">
        <w:rPr>
          <w:rFonts w:ascii="Times New Roman" w:hAnsi="Times New Roman"/>
          <w:szCs w:val="24"/>
        </w:rPr>
        <w:t xml:space="preserve">data </w:t>
      </w:r>
      <w:r>
        <w:rPr>
          <w:rFonts w:ascii="Times New Roman" w:hAnsi="Times New Roman"/>
          <w:szCs w:val="24"/>
        </w:rPr>
        <w:t>below records the volumes of 0.176 mol/L NaOH(aq) added to 10.0 mL samples of sulfuric acid</w:t>
      </w:r>
      <w:r w:rsidR="00AB69B3" w:rsidRPr="003500B5">
        <w:rPr>
          <w:rFonts w:ascii="Times New Roman" w:hAnsi="Times New Roman"/>
          <w:szCs w:val="24"/>
        </w:rPr>
        <w:t>:</w:t>
      </w:r>
    </w:p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AB69B3" w:rsidRPr="00B1193D" w:rsidRDefault="00AB69B3" w:rsidP="00AB69B3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 xml:space="preserve">Volumes of </w:t>
      </w:r>
      <w:r w:rsidR="00335011">
        <w:rPr>
          <w:rFonts w:ascii="Times New Roman" w:hAnsi="Times New Roman"/>
          <w:b/>
          <w:szCs w:val="24"/>
        </w:rPr>
        <w:t>0.176 mol/L Na</w:t>
      </w:r>
      <w:r w:rsidRPr="00B1193D">
        <w:rPr>
          <w:rFonts w:ascii="Times New Roman" w:hAnsi="Times New Roman"/>
          <w:b/>
          <w:szCs w:val="24"/>
        </w:rPr>
        <w:t>OH(aq) added to</w:t>
      </w:r>
      <w:r w:rsidR="00335011">
        <w:rPr>
          <w:rFonts w:ascii="Times New Roman" w:hAnsi="Times New Roman"/>
          <w:b/>
          <w:szCs w:val="24"/>
        </w:rPr>
        <w:t xml:space="preserve"> 10.0 mL samples of </w:t>
      </w:r>
      <w:r w:rsidR="00335011" w:rsidRPr="00B1193D">
        <w:rPr>
          <w:rFonts w:ascii="Times New Roman" w:hAnsi="Times New Roman"/>
          <w:b/>
          <w:szCs w:val="24"/>
        </w:rPr>
        <w:t>H</w:t>
      </w:r>
      <w:r w:rsidR="00335011">
        <w:rPr>
          <w:rFonts w:ascii="Times New Roman" w:hAnsi="Times New Roman"/>
          <w:b/>
          <w:szCs w:val="24"/>
          <w:vertAlign w:val="subscript"/>
        </w:rPr>
        <w:t>2</w:t>
      </w:r>
      <w:r w:rsidR="00335011">
        <w:rPr>
          <w:rFonts w:ascii="Times New Roman" w:hAnsi="Times New Roman"/>
          <w:b/>
          <w:szCs w:val="24"/>
        </w:rPr>
        <w:t>S</w:t>
      </w:r>
      <w:r w:rsidR="00335011" w:rsidRPr="00B1193D">
        <w:rPr>
          <w:rFonts w:ascii="Times New Roman" w:hAnsi="Times New Roman"/>
          <w:b/>
          <w:szCs w:val="24"/>
        </w:rPr>
        <w:t>O</w:t>
      </w:r>
      <w:r w:rsidR="00335011">
        <w:rPr>
          <w:rFonts w:ascii="Times New Roman" w:hAnsi="Times New Roman"/>
          <w:b/>
          <w:szCs w:val="24"/>
          <w:vertAlign w:val="subscript"/>
        </w:rPr>
        <w:t>4</w:t>
      </w:r>
      <w:r w:rsidRPr="00B1193D">
        <w:rPr>
          <w:rFonts w:ascii="Times New Roman" w:hAnsi="Times New Roman"/>
          <w:b/>
          <w:szCs w:val="24"/>
        </w:rPr>
        <w:t>(aq)</w:t>
      </w:r>
    </w:p>
    <w:p w:rsidR="00AB69B3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AB69B3" w:rsidTr="00BD451A">
        <w:trPr>
          <w:trHeight w:val="300"/>
          <w:jc w:val="center"/>
        </w:trPr>
        <w:tc>
          <w:tcPr>
            <w:tcW w:w="357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B69B3" w:rsidTr="00BD451A">
        <w:trPr>
          <w:trHeight w:val="300"/>
          <w:jc w:val="center"/>
        </w:trPr>
        <w:tc>
          <w:tcPr>
            <w:tcW w:w="357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AB69B3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14.40</w:t>
            </w:r>
          </w:p>
        </w:tc>
        <w:tc>
          <w:tcPr>
            <w:tcW w:w="1354" w:type="dxa"/>
          </w:tcPr>
          <w:p w:rsidR="00AB69B3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26.40</w:t>
            </w:r>
          </w:p>
        </w:tc>
        <w:tc>
          <w:tcPr>
            <w:tcW w:w="1354" w:type="dxa"/>
          </w:tcPr>
          <w:p w:rsidR="00AB69B3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38.45</w:t>
            </w:r>
          </w:p>
        </w:tc>
        <w:tc>
          <w:tcPr>
            <w:tcW w:w="1354" w:type="dxa"/>
          </w:tcPr>
          <w:p w:rsidR="00AB69B3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12.95</w:t>
            </w:r>
          </w:p>
        </w:tc>
      </w:tr>
      <w:tr w:rsidR="00BD451A" w:rsidTr="00BD451A">
        <w:trPr>
          <w:trHeight w:val="300"/>
          <w:jc w:val="center"/>
        </w:trPr>
        <w:tc>
          <w:tcPr>
            <w:tcW w:w="3574" w:type="dxa"/>
          </w:tcPr>
          <w:p w:rsidR="00BD451A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BD451A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</w:t>
            </w:r>
          </w:p>
        </w:tc>
        <w:tc>
          <w:tcPr>
            <w:tcW w:w="1354" w:type="dxa"/>
          </w:tcPr>
          <w:p w:rsidR="00BD451A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14.40</w:t>
            </w:r>
          </w:p>
        </w:tc>
        <w:tc>
          <w:tcPr>
            <w:tcW w:w="1354" w:type="dxa"/>
          </w:tcPr>
          <w:p w:rsidR="00BD451A" w:rsidRDefault="00BD451A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26.40</w:t>
            </w:r>
          </w:p>
        </w:tc>
        <w:tc>
          <w:tcPr>
            <w:tcW w:w="1354" w:type="dxa"/>
          </w:tcPr>
          <w:p w:rsidR="00BD451A" w:rsidRDefault="00BD451A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1.00</w:t>
            </w:r>
          </w:p>
        </w:tc>
      </w:tr>
      <w:tr w:rsidR="00AB69B3" w:rsidTr="00BD451A">
        <w:trPr>
          <w:trHeight w:val="315"/>
          <w:jc w:val="center"/>
        </w:trPr>
        <w:tc>
          <w:tcPr>
            <w:tcW w:w="357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(Phenolphthalein)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Deep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</w:tr>
    </w:tbl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500B5">
        <w:rPr>
          <w:rFonts w:ascii="Times New Roman" w:hAnsi="Times New Roman"/>
          <w:szCs w:val="24"/>
        </w:rPr>
        <w:t xml:space="preserve">Calculate the concentration of the </w:t>
      </w:r>
      <w:r w:rsidR="00F7617D">
        <w:rPr>
          <w:rFonts w:ascii="Times New Roman" w:hAnsi="Times New Roman"/>
          <w:szCs w:val="24"/>
        </w:rPr>
        <w:t>acid</w:t>
      </w:r>
      <w:r w:rsidRPr="003500B5">
        <w:rPr>
          <w:rFonts w:ascii="Times New Roman" w:hAnsi="Times New Roman"/>
          <w:szCs w:val="24"/>
        </w:rPr>
        <w:t>.</w:t>
      </w: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B69B3" w:rsidRPr="003500B5" w:rsidRDefault="00AB69B3" w:rsidP="00AB69B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500B5">
        <w:rPr>
          <w:rFonts w:ascii="Times New Roman" w:hAnsi="Times New Roman"/>
          <w:szCs w:val="24"/>
        </w:rPr>
        <w:t xml:space="preserve">The following data was collected during the titration of </w:t>
      </w:r>
      <w:r w:rsidR="006A3974">
        <w:rPr>
          <w:rFonts w:ascii="Times New Roman" w:hAnsi="Times New Roman"/>
          <w:szCs w:val="24"/>
        </w:rPr>
        <w:t>25</w:t>
      </w:r>
      <w:bookmarkStart w:id="0" w:name="_GoBack"/>
      <w:bookmarkEnd w:id="0"/>
      <w:r w:rsidRPr="003500B5">
        <w:rPr>
          <w:rFonts w:ascii="Times New Roman" w:hAnsi="Times New Roman"/>
          <w:szCs w:val="24"/>
        </w:rPr>
        <w:t xml:space="preserve">.0 mL samples of </w:t>
      </w:r>
      <w:r w:rsidR="00BD451A">
        <w:rPr>
          <w:rFonts w:ascii="Times New Roman" w:hAnsi="Times New Roman"/>
          <w:szCs w:val="24"/>
        </w:rPr>
        <w:t>diluted household vinegar (acetic</w:t>
      </w:r>
      <w:r w:rsidRPr="003500B5">
        <w:rPr>
          <w:rFonts w:ascii="Times New Roman" w:hAnsi="Times New Roman"/>
          <w:szCs w:val="24"/>
        </w:rPr>
        <w:t xml:space="preserve"> acid</w:t>
      </w:r>
      <w:r w:rsidR="00BD451A">
        <w:rPr>
          <w:rFonts w:ascii="Times New Roman" w:hAnsi="Times New Roman"/>
          <w:szCs w:val="24"/>
        </w:rPr>
        <w:t>) with 0.176 mol/L aqueous sodium hydroxide</w:t>
      </w:r>
      <w:r w:rsidRPr="003500B5">
        <w:rPr>
          <w:rFonts w:ascii="Times New Roman" w:hAnsi="Times New Roman"/>
          <w:szCs w:val="24"/>
        </w:rPr>
        <w:t>:</w:t>
      </w:r>
    </w:p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BD451A" w:rsidRPr="00B1193D" w:rsidRDefault="00BD451A" w:rsidP="00BD451A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 xml:space="preserve">Volumes of </w:t>
      </w:r>
      <w:r>
        <w:rPr>
          <w:rFonts w:ascii="Times New Roman" w:hAnsi="Times New Roman"/>
          <w:b/>
          <w:szCs w:val="24"/>
        </w:rPr>
        <w:t>0.176 mol/L Na</w:t>
      </w:r>
      <w:r w:rsidRPr="00B1193D">
        <w:rPr>
          <w:rFonts w:ascii="Times New Roman" w:hAnsi="Times New Roman"/>
          <w:b/>
          <w:szCs w:val="24"/>
        </w:rPr>
        <w:t>OH(aq) added to</w:t>
      </w:r>
      <w:r>
        <w:rPr>
          <w:rFonts w:ascii="Times New Roman" w:hAnsi="Times New Roman"/>
          <w:b/>
          <w:szCs w:val="24"/>
        </w:rPr>
        <w:t xml:space="preserve"> </w:t>
      </w:r>
      <w:r w:rsidR="006135E1">
        <w:rPr>
          <w:rFonts w:ascii="Times New Roman" w:hAnsi="Times New Roman"/>
          <w:b/>
          <w:szCs w:val="24"/>
        </w:rPr>
        <w:t>25</w:t>
      </w:r>
      <w:r>
        <w:rPr>
          <w:rFonts w:ascii="Times New Roman" w:hAnsi="Times New Roman"/>
          <w:b/>
          <w:szCs w:val="24"/>
        </w:rPr>
        <w:t xml:space="preserve">.0 mL samples of </w:t>
      </w:r>
      <w:r w:rsidR="00182A4E">
        <w:rPr>
          <w:rFonts w:ascii="Times New Roman" w:hAnsi="Times New Roman"/>
          <w:b/>
          <w:szCs w:val="24"/>
        </w:rPr>
        <w:t>C</w:t>
      </w:r>
      <w:r w:rsidRPr="00B1193D">
        <w:rPr>
          <w:rFonts w:ascii="Times New Roman" w:hAnsi="Times New Roman"/>
          <w:b/>
          <w:szCs w:val="24"/>
        </w:rPr>
        <w:t>H</w:t>
      </w:r>
      <w:r w:rsidR="00182A4E">
        <w:rPr>
          <w:rFonts w:ascii="Times New Roman" w:hAnsi="Times New Roman"/>
          <w:b/>
          <w:szCs w:val="24"/>
          <w:vertAlign w:val="subscript"/>
        </w:rPr>
        <w:t>3</w:t>
      </w:r>
      <w:r w:rsidR="00182A4E">
        <w:rPr>
          <w:rFonts w:ascii="Times New Roman" w:hAnsi="Times New Roman"/>
          <w:b/>
          <w:szCs w:val="24"/>
        </w:rPr>
        <w:t>COOH</w:t>
      </w:r>
      <w:r w:rsidRPr="00B1193D">
        <w:rPr>
          <w:rFonts w:ascii="Times New Roman" w:hAnsi="Times New Roman"/>
          <w:b/>
          <w:szCs w:val="24"/>
        </w:rPr>
        <w:t>(aq)</w:t>
      </w:r>
    </w:p>
    <w:p w:rsidR="00AB69B3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AB69B3" w:rsidTr="00DD7AD2">
        <w:trPr>
          <w:trHeight w:val="300"/>
          <w:jc w:val="center"/>
        </w:trPr>
        <w:tc>
          <w:tcPr>
            <w:tcW w:w="357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D7AD2" w:rsidTr="00DD7AD2">
        <w:trPr>
          <w:trHeight w:val="300"/>
          <w:jc w:val="center"/>
        </w:trPr>
        <w:tc>
          <w:tcPr>
            <w:tcW w:w="3574" w:type="dxa"/>
          </w:tcPr>
          <w:p w:rsidR="00DD7AD2" w:rsidRDefault="00DD7AD2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12.50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24.33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36.22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48.08</w:t>
            </w:r>
          </w:p>
        </w:tc>
      </w:tr>
      <w:tr w:rsidR="00DD7AD2" w:rsidTr="00DD7AD2">
        <w:trPr>
          <w:trHeight w:val="300"/>
          <w:jc w:val="center"/>
        </w:trPr>
        <w:tc>
          <w:tcPr>
            <w:tcW w:w="3574" w:type="dxa"/>
          </w:tcPr>
          <w:p w:rsidR="00DD7AD2" w:rsidRDefault="00DD7AD2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0.00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12.50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24.33</w:t>
            </w:r>
          </w:p>
        </w:tc>
        <w:tc>
          <w:tcPr>
            <w:tcW w:w="1354" w:type="dxa"/>
          </w:tcPr>
          <w:p w:rsidR="00DD7AD2" w:rsidRDefault="00DD7AD2" w:rsidP="00DD7AD2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36.22</w:t>
            </w:r>
          </w:p>
        </w:tc>
      </w:tr>
      <w:tr w:rsidR="00AB69B3" w:rsidTr="00DD7AD2">
        <w:trPr>
          <w:trHeight w:val="315"/>
          <w:jc w:val="center"/>
        </w:trPr>
        <w:tc>
          <w:tcPr>
            <w:tcW w:w="357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(Phenolphthalein)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Deep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AB69B3" w:rsidRDefault="00AB69B3" w:rsidP="00AB69B3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</w:tr>
    </w:tbl>
    <w:p w:rsidR="00AB69B3" w:rsidRPr="003500B5" w:rsidRDefault="00AB69B3" w:rsidP="00AB69B3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AB69B3" w:rsidRDefault="00AB69B3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500B5">
        <w:rPr>
          <w:rFonts w:ascii="Times New Roman" w:hAnsi="Times New Roman"/>
          <w:szCs w:val="24"/>
        </w:rPr>
        <w:t xml:space="preserve">Calculate the concentration of the </w:t>
      </w:r>
      <w:r w:rsidR="00BD451A">
        <w:rPr>
          <w:rFonts w:ascii="Times New Roman" w:hAnsi="Times New Roman"/>
          <w:szCs w:val="24"/>
        </w:rPr>
        <w:t>diluted vinegar</w:t>
      </w:r>
      <w:r w:rsidRPr="003500B5">
        <w:rPr>
          <w:rFonts w:ascii="Times New Roman" w:hAnsi="Times New Roman"/>
          <w:szCs w:val="24"/>
        </w:rPr>
        <w:t xml:space="preserve"> solution.</w:t>
      </w: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AD030A" w:rsidRPr="003500B5" w:rsidRDefault="00AD030A" w:rsidP="00AD030A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AD030A" w:rsidRPr="003500B5" w:rsidRDefault="00AD030A" w:rsidP="00AD030A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If the vinegar</w:t>
      </w:r>
      <w:r w:rsidRPr="003500B5">
        <w:rPr>
          <w:rFonts w:ascii="Times New Roman" w:hAnsi="Times New Roman"/>
          <w:szCs w:val="24"/>
        </w:rPr>
        <w:t xml:space="preserve"> solution </w:t>
      </w:r>
      <w:r>
        <w:rPr>
          <w:rFonts w:ascii="Times New Roman" w:hAnsi="Times New Roman"/>
          <w:szCs w:val="24"/>
        </w:rPr>
        <w:t>was diluted by a factor of 10 what is the concentration of vinegar</w:t>
      </w:r>
      <w:r w:rsidRPr="003500B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 the undiluted</w:t>
      </w:r>
      <w:r w:rsidR="00447E1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store bought</w:t>
      </w:r>
      <w:r w:rsidR="00447E1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sample?</w:t>
      </w:r>
    </w:p>
    <w:p w:rsidR="00AD030A" w:rsidRPr="003500B5" w:rsidRDefault="00AD030A" w:rsidP="00AB69B3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Pr="003500B5" w:rsidRDefault="001222F6" w:rsidP="001222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500B5">
        <w:rPr>
          <w:rFonts w:ascii="Times New Roman" w:hAnsi="Times New Roman"/>
          <w:szCs w:val="24"/>
        </w:rPr>
        <w:lastRenderedPageBreak/>
        <w:t>The following data was collected during the titration of 10.0 mL samples of 0.200 mol/L</w:t>
      </w:r>
      <w:r>
        <w:rPr>
          <w:rFonts w:ascii="Times New Roman" w:hAnsi="Times New Roman"/>
          <w:szCs w:val="24"/>
        </w:rPr>
        <w:t xml:space="preserve"> </w:t>
      </w:r>
      <w:r w:rsidRPr="003500B5">
        <w:rPr>
          <w:rFonts w:ascii="Times New Roman" w:hAnsi="Times New Roman"/>
          <w:szCs w:val="24"/>
        </w:rPr>
        <w:t>nitric acid with a</w:t>
      </w:r>
      <w:r>
        <w:rPr>
          <w:rFonts w:ascii="Times New Roman" w:hAnsi="Times New Roman"/>
          <w:szCs w:val="24"/>
        </w:rPr>
        <w:t>queous</w:t>
      </w:r>
      <w:r w:rsidRPr="003500B5">
        <w:rPr>
          <w:rFonts w:ascii="Times New Roman" w:hAnsi="Times New Roman"/>
          <w:szCs w:val="24"/>
        </w:rPr>
        <w:t xml:space="preserve"> barium hydroxide solution:</w:t>
      </w:r>
    </w:p>
    <w:p w:rsidR="001222F6" w:rsidRPr="003500B5" w:rsidRDefault="001222F6" w:rsidP="001222F6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1222F6" w:rsidRPr="00B1193D" w:rsidRDefault="001222F6" w:rsidP="001222F6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>Volumes of Ba(OH)</w:t>
      </w:r>
      <w:r w:rsidRPr="00B1193D">
        <w:rPr>
          <w:rFonts w:ascii="Times New Roman" w:hAnsi="Times New Roman"/>
          <w:b/>
          <w:szCs w:val="24"/>
          <w:vertAlign w:val="subscript"/>
        </w:rPr>
        <w:t>2</w:t>
      </w:r>
      <w:r w:rsidRPr="00B1193D">
        <w:rPr>
          <w:rFonts w:ascii="Times New Roman" w:hAnsi="Times New Roman"/>
          <w:b/>
          <w:szCs w:val="24"/>
        </w:rPr>
        <w:t>(aq) added to 10.0 mL samples of 0.200 mol/L HNO</w:t>
      </w:r>
      <w:r w:rsidRPr="00B1193D">
        <w:rPr>
          <w:rFonts w:ascii="Times New Roman" w:hAnsi="Times New Roman"/>
          <w:b/>
          <w:szCs w:val="24"/>
          <w:vertAlign w:val="subscript"/>
        </w:rPr>
        <w:t>3</w:t>
      </w:r>
      <w:r w:rsidRPr="00B1193D">
        <w:rPr>
          <w:rFonts w:ascii="Times New Roman" w:hAnsi="Times New Roman"/>
          <w:b/>
          <w:szCs w:val="24"/>
        </w:rPr>
        <w:t>(aq)</w:t>
      </w:r>
    </w:p>
    <w:p w:rsidR="001222F6" w:rsidRDefault="001222F6" w:rsidP="001222F6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16.5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27.9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39.5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32.4</w:t>
            </w:r>
          </w:p>
        </w:tc>
      </w:tr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4.6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16.5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27.9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20.9</w:t>
            </w:r>
          </w:p>
        </w:tc>
      </w:tr>
      <w:tr w:rsidR="001222F6" w:rsidTr="00CB5B0D">
        <w:trPr>
          <w:trHeight w:val="315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(Phenolphthalein)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Deep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</w:tr>
    </w:tbl>
    <w:p w:rsidR="001222F6" w:rsidRPr="003500B5" w:rsidRDefault="001222F6" w:rsidP="001222F6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500B5">
        <w:rPr>
          <w:rFonts w:ascii="Times New Roman" w:hAnsi="Times New Roman"/>
          <w:szCs w:val="24"/>
        </w:rPr>
        <w:t>Calculate the concentration of the barium hydroxide solution.</w:t>
      </w: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40653E" w:rsidRDefault="0040653E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40653E" w:rsidRDefault="0040653E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1222F6" w:rsidRPr="003500B5" w:rsidRDefault="001222F6" w:rsidP="001222F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  <w:r w:rsidRPr="003500B5">
        <w:rPr>
          <w:rFonts w:ascii="Times New Roman" w:hAnsi="Times New Roman"/>
          <w:szCs w:val="24"/>
        </w:rPr>
        <w:t xml:space="preserve">The following data was collected during the titration of 10.0 mL samples of </w:t>
      </w:r>
      <w:r w:rsidR="006135E1">
        <w:rPr>
          <w:rFonts w:ascii="Times New Roman" w:hAnsi="Times New Roman"/>
          <w:szCs w:val="24"/>
        </w:rPr>
        <w:t xml:space="preserve">citric acid, </w:t>
      </w:r>
      <w:r w:rsidR="006135E1" w:rsidRPr="006135E1">
        <w:rPr>
          <w:rFonts w:ascii="Times New Roman" w:hAnsi="Times New Roman"/>
          <w:szCs w:val="24"/>
        </w:rPr>
        <w:t>C</w:t>
      </w:r>
      <w:r w:rsidR="006135E1" w:rsidRPr="006135E1">
        <w:rPr>
          <w:rFonts w:ascii="Times New Roman" w:hAnsi="Times New Roman"/>
          <w:szCs w:val="24"/>
          <w:vertAlign w:val="subscript"/>
        </w:rPr>
        <w:t>3</w:t>
      </w:r>
      <w:r w:rsidR="006135E1" w:rsidRPr="006135E1">
        <w:rPr>
          <w:rFonts w:ascii="Times New Roman" w:hAnsi="Times New Roman"/>
          <w:szCs w:val="24"/>
        </w:rPr>
        <w:t>H</w:t>
      </w:r>
      <w:r w:rsidR="006135E1" w:rsidRPr="006135E1">
        <w:rPr>
          <w:rFonts w:ascii="Times New Roman" w:hAnsi="Times New Roman"/>
          <w:szCs w:val="24"/>
          <w:vertAlign w:val="subscript"/>
        </w:rPr>
        <w:t>5</w:t>
      </w:r>
      <w:r w:rsidR="006135E1" w:rsidRPr="006135E1">
        <w:rPr>
          <w:rFonts w:ascii="Times New Roman" w:hAnsi="Times New Roman"/>
          <w:szCs w:val="24"/>
        </w:rPr>
        <w:t>O(COOH)</w:t>
      </w:r>
      <w:r w:rsidR="006135E1" w:rsidRPr="006135E1">
        <w:rPr>
          <w:rFonts w:ascii="Times New Roman" w:hAnsi="Times New Roman"/>
          <w:szCs w:val="24"/>
          <w:vertAlign w:val="subscript"/>
        </w:rPr>
        <w:t>3</w:t>
      </w:r>
      <w:r w:rsidR="006135E1" w:rsidRPr="006135E1">
        <w:rPr>
          <w:rFonts w:ascii="Times New Roman" w:hAnsi="Times New Roman"/>
          <w:szCs w:val="24"/>
        </w:rPr>
        <w:t>(aq),</w:t>
      </w:r>
      <w:r w:rsidR="006135E1">
        <w:rPr>
          <w:rFonts w:ascii="Times New Roman" w:hAnsi="Times New Roman"/>
          <w:szCs w:val="24"/>
        </w:rPr>
        <w:t xml:space="preserve"> with a </w:t>
      </w:r>
      <w:r w:rsidRPr="003500B5">
        <w:rPr>
          <w:rFonts w:ascii="Times New Roman" w:hAnsi="Times New Roman"/>
          <w:szCs w:val="24"/>
        </w:rPr>
        <w:t>0.</w:t>
      </w:r>
      <w:r w:rsidR="006135E1">
        <w:rPr>
          <w:rFonts w:ascii="Times New Roman" w:hAnsi="Times New Roman"/>
          <w:szCs w:val="24"/>
        </w:rPr>
        <w:t>1</w:t>
      </w:r>
      <w:r w:rsidRPr="003500B5">
        <w:rPr>
          <w:rFonts w:ascii="Times New Roman" w:hAnsi="Times New Roman"/>
          <w:szCs w:val="24"/>
        </w:rPr>
        <w:t>00 mol/L</w:t>
      </w:r>
      <w:r>
        <w:rPr>
          <w:rFonts w:ascii="Times New Roman" w:hAnsi="Times New Roman"/>
          <w:szCs w:val="24"/>
        </w:rPr>
        <w:t xml:space="preserve"> </w:t>
      </w:r>
      <w:r w:rsidR="006135E1">
        <w:rPr>
          <w:rFonts w:ascii="Times New Roman" w:hAnsi="Times New Roman"/>
          <w:szCs w:val="24"/>
        </w:rPr>
        <w:t>sodium hydroxide</w:t>
      </w:r>
      <w:r w:rsidRPr="003500B5">
        <w:rPr>
          <w:rFonts w:ascii="Times New Roman" w:hAnsi="Times New Roman"/>
          <w:szCs w:val="24"/>
        </w:rPr>
        <w:t xml:space="preserve"> solution:</w:t>
      </w:r>
    </w:p>
    <w:p w:rsidR="001222F6" w:rsidRPr="003500B5" w:rsidRDefault="001222F6" w:rsidP="001222F6">
      <w:pPr>
        <w:pStyle w:val="Header"/>
        <w:tabs>
          <w:tab w:val="clear" w:pos="4320"/>
          <w:tab w:val="clear" w:pos="8640"/>
          <w:tab w:val="num" w:pos="720"/>
        </w:tabs>
        <w:rPr>
          <w:rFonts w:ascii="Times New Roman" w:hAnsi="Times New Roman"/>
          <w:szCs w:val="24"/>
        </w:rPr>
      </w:pPr>
    </w:p>
    <w:p w:rsidR="001222F6" w:rsidRPr="00B1193D" w:rsidRDefault="001222F6" w:rsidP="001222F6">
      <w:pPr>
        <w:pStyle w:val="Header"/>
        <w:tabs>
          <w:tab w:val="clear" w:pos="4320"/>
          <w:tab w:val="clear" w:pos="8640"/>
          <w:tab w:val="num" w:pos="720"/>
        </w:tabs>
        <w:ind w:left="720" w:hanging="360"/>
        <w:jc w:val="center"/>
        <w:rPr>
          <w:rFonts w:ascii="Times New Roman" w:hAnsi="Times New Roman"/>
          <w:b/>
          <w:szCs w:val="24"/>
        </w:rPr>
      </w:pPr>
      <w:r w:rsidRPr="00B1193D">
        <w:rPr>
          <w:rFonts w:ascii="Times New Roman" w:hAnsi="Times New Roman"/>
          <w:b/>
          <w:szCs w:val="24"/>
        </w:rPr>
        <w:t xml:space="preserve">Volumes of </w:t>
      </w:r>
      <w:r w:rsidR="006135E1" w:rsidRPr="00B1193D">
        <w:rPr>
          <w:rFonts w:ascii="Times New Roman" w:hAnsi="Times New Roman"/>
          <w:b/>
          <w:szCs w:val="24"/>
        </w:rPr>
        <w:t>0.</w:t>
      </w:r>
      <w:r w:rsidR="006135E1">
        <w:rPr>
          <w:rFonts w:ascii="Times New Roman" w:hAnsi="Times New Roman"/>
          <w:b/>
          <w:szCs w:val="24"/>
        </w:rPr>
        <w:t>1</w:t>
      </w:r>
      <w:r w:rsidR="006135E1" w:rsidRPr="00B1193D">
        <w:rPr>
          <w:rFonts w:ascii="Times New Roman" w:hAnsi="Times New Roman"/>
          <w:b/>
          <w:szCs w:val="24"/>
        </w:rPr>
        <w:t xml:space="preserve">00 mol/L </w:t>
      </w:r>
      <w:r w:rsidR="006135E1">
        <w:rPr>
          <w:rFonts w:ascii="Times New Roman" w:hAnsi="Times New Roman"/>
          <w:b/>
          <w:szCs w:val="24"/>
        </w:rPr>
        <w:t>N</w:t>
      </w:r>
      <w:r w:rsidRPr="00B1193D">
        <w:rPr>
          <w:rFonts w:ascii="Times New Roman" w:hAnsi="Times New Roman"/>
          <w:b/>
          <w:szCs w:val="24"/>
        </w:rPr>
        <w:t xml:space="preserve">aOH(aq) added to 10.0 mL samples of </w:t>
      </w:r>
      <w:r w:rsidR="006135E1">
        <w:rPr>
          <w:rFonts w:ascii="Times New Roman" w:hAnsi="Times New Roman"/>
          <w:b/>
          <w:szCs w:val="24"/>
        </w:rPr>
        <w:t>C</w:t>
      </w:r>
      <w:r w:rsidR="006135E1" w:rsidRPr="00B1193D">
        <w:rPr>
          <w:rFonts w:ascii="Times New Roman" w:hAnsi="Times New Roman"/>
          <w:b/>
          <w:szCs w:val="24"/>
          <w:vertAlign w:val="subscript"/>
        </w:rPr>
        <w:t>3</w:t>
      </w:r>
      <w:r w:rsidR="006135E1" w:rsidRPr="00B1193D">
        <w:rPr>
          <w:rFonts w:ascii="Times New Roman" w:hAnsi="Times New Roman"/>
          <w:b/>
          <w:szCs w:val="24"/>
        </w:rPr>
        <w:t>H</w:t>
      </w:r>
      <w:r w:rsidR="006135E1">
        <w:rPr>
          <w:rFonts w:ascii="Times New Roman" w:hAnsi="Times New Roman"/>
          <w:b/>
          <w:szCs w:val="24"/>
          <w:vertAlign w:val="subscript"/>
        </w:rPr>
        <w:t>5</w:t>
      </w:r>
      <w:r w:rsidR="006135E1">
        <w:rPr>
          <w:rFonts w:ascii="Times New Roman" w:hAnsi="Times New Roman"/>
          <w:b/>
          <w:szCs w:val="24"/>
        </w:rPr>
        <w:t>O(COOH)</w:t>
      </w:r>
      <w:r w:rsidR="006135E1" w:rsidRPr="00B1193D">
        <w:rPr>
          <w:rFonts w:ascii="Times New Roman" w:hAnsi="Times New Roman"/>
          <w:b/>
          <w:szCs w:val="24"/>
          <w:vertAlign w:val="subscript"/>
        </w:rPr>
        <w:t>3</w:t>
      </w:r>
      <w:r w:rsidRPr="00B1193D">
        <w:rPr>
          <w:rFonts w:ascii="Times New Roman" w:hAnsi="Times New Roman"/>
          <w:b/>
          <w:szCs w:val="24"/>
        </w:rPr>
        <w:t>(aq)</w:t>
      </w:r>
    </w:p>
    <w:p w:rsidR="001222F6" w:rsidRDefault="001222F6" w:rsidP="001222F6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tbl>
      <w:tblPr>
        <w:tblStyle w:val="TableGrid"/>
        <w:tblW w:w="4694" w:type="pct"/>
        <w:jc w:val="center"/>
        <w:tblLook w:val="04A0" w:firstRow="1" w:lastRow="0" w:firstColumn="1" w:lastColumn="0" w:noHBand="0" w:noVBand="1"/>
      </w:tblPr>
      <w:tblGrid>
        <w:gridCol w:w="3574"/>
        <w:gridCol w:w="1354"/>
        <w:gridCol w:w="1354"/>
        <w:gridCol w:w="1354"/>
        <w:gridCol w:w="1354"/>
      </w:tblGrid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Trial #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Fin</w:t>
            </w:r>
            <w:r>
              <w:rPr>
                <w:rFonts w:ascii="Times New Roman" w:hAnsi="Times New Roman"/>
                <w:szCs w:val="24"/>
              </w:rPr>
              <w:t>al</w:t>
            </w:r>
            <w:r w:rsidRPr="003500B5">
              <w:rPr>
                <w:rFonts w:ascii="Times New Roman" w:hAnsi="Times New Roman"/>
                <w:szCs w:val="24"/>
              </w:rPr>
              <w:t xml:space="preserve"> Burette Volum</w:t>
            </w:r>
            <w:r>
              <w:rPr>
                <w:rFonts w:ascii="Times New Roman" w:hAnsi="Times New Roman"/>
                <w:szCs w:val="24"/>
              </w:rPr>
              <w:t xml:space="preserve">e (mL)      </w:t>
            </w:r>
          </w:p>
        </w:tc>
        <w:tc>
          <w:tcPr>
            <w:tcW w:w="1354" w:type="dxa"/>
          </w:tcPr>
          <w:p w:rsidR="001222F6" w:rsidRDefault="001222F6" w:rsidP="00AD7CA6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="00AD7C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54" w:type="dxa"/>
          </w:tcPr>
          <w:p w:rsidR="001222F6" w:rsidRDefault="001222F6" w:rsidP="00AD7CA6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D7CA6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.9</w:t>
            </w:r>
          </w:p>
        </w:tc>
        <w:tc>
          <w:tcPr>
            <w:tcW w:w="1354" w:type="dxa"/>
          </w:tcPr>
          <w:p w:rsidR="001222F6" w:rsidRDefault="00AD7CA6" w:rsidP="00C264A9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264A9">
              <w:rPr>
                <w:rFonts w:ascii="Times New Roman" w:hAnsi="Times New Roman"/>
                <w:szCs w:val="24"/>
              </w:rPr>
              <w:t>1</w:t>
            </w:r>
            <w:r w:rsidR="001222F6">
              <w:rPr>
                <w:rFonts w:ascii="Times New Roman" w:hAnsi="Times New Roman"/>
                <w:szCs w:val="24"/>
              </w:rPr>
              <w:t>.5</w:t>
            </w:r>
          </w:p>
        </w:tc>
        <w:tc>
          <w:tcPr>
            <w:tcW w:w="1354" w:type="dxa"/>
          </w:tcPr>
          <w:p w:rsidR="001222F6" w:rsidRDefault="00AD7CA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12.7</w:t>
            </w:r>
          </w:p>
        </w:tc>
      </w:tr>
      <w:tr w:rsidR="001222F6" w:rsidTr="00CB5B0D">
        <w:trPr>
          <w:trHeight w:val="300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 w:rsidRPr="003500B5">
              <w:rPr>
                <w:rFonts w:ascii="Times New Roman" w:hAnsi="Times New Roman"/>
                <w:szCs w:val="24"/>
              </w:rPr>
              <w:t>Initial Burette Volume (mL)</w:t>
            </w:r>
          </w:p>
        </w:tc>
        <w:tc>
          <w:tcPr>
            <w:tcW w:w="1354" w:type="dxa"/>
          </w:tcPr>
          <w:p w:rsidR="001222F6" w:rsidRDefault="00AD7CA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</w:t>
            </w:r>
          </w:p>
        </w:tc>
        <w:tc>
          <w:tcPr>
            <w:tcW w:w="1354" w:type="dxa"/>
          </w:tcPr>
          <w:p w:rsidR="001222F6" w:rsidRDefault="001222F6" w:rsidP="00AD7CA6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  <w:r w:rsidR="00AD7CA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54" w:type="dxa"/>
          </w:tcPr>
          <w:p w:rsidR="001222F6" w:rsidRDefault="001222F6" w:rsidP="00AD7CA6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D7CA6"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</w:rPr>
              <w:t>.9</w:t>
            </w:r>
          </w:p>
        </w:tc>
        <w:tc>
          <w:tcPr>
            <w:tcW w:w="1354" w:type="dxa"/>
          </w:tcPr>
          <w:p w:rsidR="001222F6" w:rsidRDefault="00AD7CA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0.0</w:t>
            </w:r>
          </w:p>
        </w:tc>
      </w:tr>
      <w:tr w:rsidR="001222F6" w:rsidTr="00CB5B0D">
        <w:trPr>
          <w:trHeight w:val="315"/>
          <w:jc w:val="center"/>
        </w:trPr>
        <w:tc>
          <w:tcPr>
            <w:tcW w:w="3573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Endpoint colour (Phenolphthalein)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Deep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  <w:tc>
          <w:tcPr>
            <w:tcW w:w="1354" w:type="dxa"/>
          </w:tcPr>
          <w:p w:rsidR="001222F6" w:rsidRDefault="001222F6" w:rsidP="00CB5B0D">
            <w:pPr>
              <w:pStyle w:val="Header"/>
              <w:tabs>
                <w:tab w:val="clear" w:pos="4320"/>
                <w:tab w:val="clear" w:pos="8640"/>
                <w:tab w:val="num" w:pos="720"/>
                <w:tab w:val="left" w:pos="3330"/>
                <w:tab w:val="left" w:pos="3960"/>
                <w:tab w:val="left" w:pos="5220"/>
                <w:tab w:val="left" w:pos="6570"/>
                <w:tab w:val="left" w:pos="79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Light pink</w:t>
            </w:r>
          </w:p>
        </w:tc>
      </w:tr>
    </w:tbl>
    <w:p w:rsidR="001222F6" w:rsidRPr="003500B5" w:rsidRDefault="001222F6" w:rsidP="001222F6">
      <w:pPr>
        <w:pStyle w:val="Header"/>
        <w:tabs>
          <w:tab w:val="clear" w:pos="4320"/>
          <w:tab w:val="clear" w:pos="8640"/>
          <w:tab w:val="num" w:pos="720"/>
          <w:tab w:val="left" w:pos="3330"/>
          <w:tab w:val="left" w:pos="3960"/>
          <w:tab w:val="left" w:pos="5220"/>
          <w:tab w:val="left" w:pos="6570"/>
          <w:tab w:val="left" w:pos="7920"/>
        </w:tabs>
        <w:ind w:left="720" w:hanging="720"/>
        <w:rPr>
          <w:rFonts w:ascii="Times New Roman" w:hAnsi="Times New Roman"/>
          <w:szCs w:val="24"/>
        </w:rPr>
      </w:pPr>
    </w:p>
    <w:p w:rsidR="001222F6" w:rsidRDefault="001222F6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0653E">
        <w:rPr>
          <w:rFonts w:ascii="Times New Roman" w:hAnsi="Times New Roman"/>
          <w:szCs w:val="24"/>
        </w:rPr>
        <w:t>The citric acid reacts as follows</w:t>
      </w:r>
    </w:p>
    <w:p w:rsidR="0040653E" w:rsidRDefault="0040653E" w:rsidP="001222F6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</w:p>
    <w:p w:rsidR="0040653E" w:rsidRDefault="0040653E" w:rsidP="009F46B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 </w:t>
      </w:r>
      <w:r w:rsidRPr="0040653E">
        <w:rPr>
          <w:rFonts w:ascii="Times New Roman" w:hAnsi="Times New Roman"/>
          <w:szCs w:val="24"/>
        </w:rPr>
        <w:t xml:space="preserve">NaOH(aq) </w:t>
      </w:r>
      <w:r>
        <w:rPr>
          <w:rFonts w:ascii="Times New Roman" w:hAnsi="Times New Roman"/>
          <w:szCs w:val="24"/>
        </w:rPr>
        <w:t xml:space="preserve">  +  </w:t>
      </w:r>
      <w:r w:rsidRPr="0040653E">
        <w:rPr>
          <w:rFonts w:ascii="Times New Roman" w:hAnsi="Times New Roman"/>
          <w:szCs w:val="24"/>
        </w:rPr>
        <w:t xml:space="preserve"> C</w:t>
      </w:r>
      <w:r w:rsidRPr="0040653E">
        <w:rPr>
          <w:rFonts w:ascii="Times New Roman" w:hAnsi="Times New Roman"/>
          <w:szCs w:val="24"/>
          <w:vertAlign w:val="subscript"/>
        </w:rPr>
        <w:t>3</w:t>
      </w:r>
      <w:r w:rsidRPr="0040653E">
        <w:rPr>
          <w:rFonts w:ascii="Times New Roman" w:hAnsi="Times New Roman"/>
          <w:szCs w:val="24"/>
        </w:rPr>
        <w:t>H</w:t>
      </w:r>
      <w:r w:rsidRPr="0040653E">
        <w:rPr>
          <w:rFonts w:ascii="Times New Roman" w:hAnsi="Times New Roman"/>
          <w:szCs w:val="24"/>
          <w:vertAlign w:val="subscript"/>
        </w:rPr>
        <w:t>5</w:t>
      </w:r>
      <w:r w:rsidRPr="0040653E">
        <w:rPr>
          <w:rFonts w:ascii="Times New Roman" w:hAnsi="Times New Roman"/>
          <w:szCs w:val="24"/>
        </w:rPr>
        <w:t>O(COOH)</w:t>
      </w:r>
      <w:r w:rsidRPr="0040653E">
        <w:rPr>
          <w:rFonts w:ascii="Times New Roman" w:hAnsi="Times New Roman"/>
          <w:szCs w:val="24"/>
          <w:vertAlign w:val="subscript"/>
        </w:rPr>
        <w:t>3</w:t>
      </w:r>
      <w:r w:rsidRPr="0040653E">
        <w:rPr>
          <w:rFonts w:ascii="Times New Roman" w:hAnsi="Times New Roman"/>
          <w:szCs w:val="24"/>
        </w:rPr>
        <w:t>(aq)</w:t>
      </w:r>
      <w:r>
        <w:rPr>
          <w:rFonts w:ascii="Times New Roman" w:hAnsi="Times New Roman"/>
          <w:szCs w:val="24"/>
        </w:rPr>
        <w:t xml:space="preserve">  </w:t>
      </w:r>
      <w:r w:rsidRPr="0040653E">
        <w:rPr>
          <w:rFonts w:ascii="Times New Roman" w:hAnsi="Times New Roman"/>
          <w:szCs w:val="24"/>
        </w:rPr>
        <w:sym w:font="Wingdings" w:char="F0E0"/>
      </w:r>
      <w:r>
        <w:rPr>
          <w:rFonts w:ascii="Times New Roman" w:hAnsi="Times New Roman"/>
          <w:szCs w:val="24"/>
        </w:rPr>
        <w:t xml:space="preserve">  </w:t>
      </w:r>
      <w:r w:rsidRPr="0040653E">
        <w:rPr>
          <w:rFonts w:ascii="Times New Roman" w:hAnsi="Times New Roman"/>
          <w:szCs w:val="24"/>
        </w:rPr>
        <w:t>Na</w:t>
      </w:r>
      <w:r w:rsidRPr="0040653E">
        <w:rPr>
          <w:rFonts w:ascii="Times New Roman" w:hAnsi="Times New Roman"/>
          <w:szCs w:val="24"/>
          <w:vertAlign w:val="subscript"/>
        </w:rPr>
        <w:t>3</w:t>
      </w:r>
      <w:r w:rsidRPr="0040653E">
        <w:rPr>
          <w:rFonts w:ascii="Times New Roman" w:hAnsi="Times New Roman"/>
          <w:szCs w:val="24"/>
        </w:rPr>
        <w:t>C</w:t>
      </w:r>
      <w:r w:rsidRPr="0040653E">
        <w:rPr>
          <w:rFonts w:ascii="Times New Roman" w:hAnsi="Times New Roman"/>
          <w:szCs w:val="24"/>
          <w:vertAlign w:val="subscript"/>
        </w:rPr>
        <w:t>3</w:t>
      </w:r>
      <w:r w:rsidRPr="0040653E">
        <w:rPr>
          <w:rFonts w:ascii="Times New Roman" w:hAnsi="Times New Roman"/>
          <w:szCs w:val="24"/>
        </w:rPr>
        <w:t>H</w:t>
      </w:r>
      <w:r w:rsidRPr="0040653E">
        <w:rPr>
          <w:rFonts w:ascii="Times New Roman" w:hAnsi="Times New Roman"/>
          <w:szCs w:val="24"/>
          <w:vertAlign w:val="subscript"/>
        </w:rPr>
        <w:t>5</w:t>
      </w:r>
      <w:r w:rsidR="00AE4D53">
        <w:rPr>
          <w:rFonts w:ascii="Times New Roman" w:hAnsi="Times New Roman"/>
          <w:szCs w:val="24"/>
        </w:rPr>
        <w:t>O(COO</w:t>
      </w:r>
      <w:r w:rsidRPr="0040653E">
        <w:rPr>
          <w:rFonts w:ascii="Times New Roman" w:hAnsi="Times New Roman"/>
          <w:szCs w:val="24"/>
        </w:rPr>
        <w:t>)</w:t>
      </w:r>
      <w:r w:rsidRPr="0040653E">
        <w:rPr>
          <w:rFonts w:ascii="Times New Roman" w:hAnsi="Times New Roman"/>
          <w:szCs w:val="24"/>
          <w:vertAlign w:val="subscript"/>
        </w:rPr>
        <w:t>3</w:t>
      </w:r>
      <w:r w:rsidRPr="0040653E">
        <w:rPr>
          <w:rFonts w:ascii="Times New Roman" w:hAnsi="Times New Roman"/>
          <w:szCs w:val="24"/>
        </w:rPr>
        <w:t>(aq)</w:t>
      </w:r>
      <w:r>
        <w:rPr>
          <w:rFonts w:ascii="Times New Roman" w:hAnsi="Times New Roman"/>
          <w:szCs w:val="24"/>
        </w:rPr>
        <w:t xml:space="preserve">  +    3 H</w:t>
      </w:r>
      <w:r w:rsidRPr="0040653E">
        <w:rPr>
          <w:rFonts w:ascii="Times New Roman" w:hAnsi="Times New Roman"/>
          <w:szCs w:val="24"/>
          <w:vertAlign w:val="subscript"/>
        </w:rPr>
        <w:t>2</w:t>
      </w:r>
      <w:r>
        <w:rPr>
          <w:rFonts w:ascii="Times New Roman" w:hAnsi="Times New Roman"/>
          <w:szCs w:val="24"/>
        </w:rPr>
        <w:t>O(l)</w:t>
      </w:r>
    </w:p>
    <w:p w:rsidR="009F46B7" w:rsidRDefault="009F46B7" w:rsidP="009F46B7">
      <w:pPr>
        <w:pStyle w:val="Header"/>
        <w:tabs>
          <w:tab w:val="clear" w:pos="4320"/>
          <w:tab w:val="clear" w:pos="8640"/>
        </w:tabs>
        <w:ind w:left="360" w:hanging="360"/>
        <w:jc w:val="center"/>
        <w:rPr>
          <w:rFonts w:ascii="Times New Roman" w:hAnsi="Times New Roman"/>
          <w:szCs w:val="24"/>
        </w:rPr>
      </w:pPr>
    </w:p>
    <w:p w:rsidR="009F46B7" w:rsidRPr="0040653E" w:rsidRDefault="009F46B7" w:rsidP="009F46B7">
      <w:pPr>
        <w:pStyle w:val="Head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3500B5">
        <w:rPr>
          <w:rFonts w:ascii="Times New Roman" w:hAnsi="Times New Roman"/>
          <w:szCs w:val="24"/>
        </w:rPr>
        <w:t xml:space="preserve">Calculate the concentration of the </w:t>
      </w:r>
      <w:r>
        <w:rPr>
          <w:rFonts w:ascii="Times New Roman" w:hAnsi="Times New Roman"/>
          <w:szCs w:val="24"/>
        </w:rPr>
        <w:t>citric acid</w:t>
      </w:r>
      <w:r w:rsidRPr="003500B5">
        <w:rPr>
          <w:rFonts w:ascii="Times New Roman" w:hAnsi="Times New Roman"/>
          <w:szCs w:val="24"/>
        </w:rPr>
        <w:t xml:space="preserve"> solution.</w:t>
      </w:r>
      <w:r>
        <w:rPr>
          <w:rFonts w:ascii="Times New Roman" w:hAnsi="Times New Roman"/>
          <w:szCs w:val="24"/>
        </w:rPr>
        <w:t xml:space="preserve">  </w:t>
      </w:r>
    </w:p>
    <w:p w:rsidR="00AB69B3" w:rsidRDefault="00AB69B3" w:rsidP="001222F6">
      <w:pPr>
        <w:pStyle w:val="Header"/>
        <w:tabs>
          <w:tab w:val="clear" w:pos="4320"/>
          <w:tab w:val="clear" w:pos="8640"/>
        </w:tabs>
        <w:ind w:left="360"/>
      </w:pPr>
    </w:p>
    <w:sectPr w:rsidR="00AB69B3" w:rsidSect="00EA75B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95" w:rsidRDefault="00743795" w:rsidP="00743795">
      <w:pPr>
        <w:spacing w:after="0" w:line="240" w:lineRule="auto"/>
      </w:pPr>
      <w:r>
        <w:separator/>
      </w:r>
    </w:p>
  </w:endnote>
  <w:endnote w:type="continuationSeparator" w:id="0">
    <w:p w:rsidR="00743795" w:rsidRDefault="00743795" w:rsidP="007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1860"/>
      <w:docPartObj>
        <w:docPartGallery w:val="Page Numbers (Bottom of Page)"/>
        <w:docPartUnique/>
      </w:docPartObj>
    </w:sdtPr>
    <w:sdtEndPr/>
    <w:sdtContent>
      <w:p w:rsidR="00743795" w:rsidRDefault="006A39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795" w:rsidRDefault="00743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95" w:rsidRDefault="00743795" w:rsidP="00743795">
      <w:pPr>
        <w:spacing w:after="0" w:line="240" w:lineRule="auto"/>
      </w:pPr>
      <w:r>
        <w:separator/>
      </w:r>
    </w:p>
  </w:footnote>
  <w:footnote w:type="continuationSeparator" w:id="0">
    <w:p w:rsidR="00743795" w:rsidRDefault="00743795" w:rsidP="0074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3D"/>
    <w:rsid w:val="00045341"/>
    <w:rsid w:val="000968FE"/>
    <w:rsid w:val="001222F6"/>
    <w:rsid w:val="00182A4E"/>
    <w:rsid w:val="00211A44"/>
    <w:rsid w:val="00335011"/>
    <w:rsid w:val="00360A15"/>
    <w:rsid w:val="003869A9"/>
    <w:rsid w:val="003C1095"/>
    <w:rsid w:val="003F6E59"/>
    <w:rsid w:val="0040653E"/>
    <w:rsid w:val="00447E16"/>
    <w:rsid w:val="004612FC"/>
    <w:rsid w:val="00506DA4"/>
    <w:rsid w:val="006135E1"/>
    <w:rsid w:val="006A3974"/>
    <w:rsid w:val="006D716F"/>
    <w:rsid w:val="00743795"/>
    <w:rsid w:val="007E7723"/>
    <w:rsid w:val="00940875"/>
    <w:rsid w:val="009463F8"/>
    <w:rsid w:val="009573F5"/>
    <w:rsid w:val="009B57EF"/>
    <w:rsid w:val="009F46B7"/>
    <w:rsid w:val="00A17278"/>
    <w:rsid w:val="00A175B6"/>
    <w:rsid w:val="00A855EE"/>
    <w:rsid w:val="00A97274"/>
    <w:rsid w:val="00AB69B3"/>
    <w:rsid w:val="00AD030A"/>
    <w:rsid w:val="00AD7CA6"/>
    <w:rsid w:val="00AE4D53"/>
    <w:rsid w:val="00B1193D"/>
    <w:rsid w:val="00BD451A"/>
    <w:rsid w:val="00BE13D6"/>
    <w:rsid w:val="00BE23EC"/>
    <w:rsid w:val="00C264A9"/>
    <w:rsid w:val="00C65A57"/>
    <w:rsid w:val="00CB5B0D"/>
    <w:rsid w:val="00DB7462"/>
    <w:rsid w:val="00DD7AD2"/>
    <w:rsid w:val="00E67656"/>
    <w:rsid w:val="00EA75BB"/>
    <w:rsid w:val="00EE1E71"/>
    <w:rsid w:val="00F7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93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1193D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1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193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1193D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11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5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28D2D4E6.dotm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Public Schools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EPSB</cp:lastModifiedBy>
  <cp:revision>3</cp:revision>
  <cp:lastPrinted>2012-11-19T23:43:00Z</cp:lastPrinted>
  <dcterms:created xsi:type="dcterms:W3CDTF">2015-04-23T15:17:00Z</dcterms:created>
  <dcterms:modified xsi:type="dcterms:W3CDTF">2015-04-23T15:17:00Z</dcterms:modified>
</cp:coreProperties>
</file>